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4914D" w14:textId="77777777" w:rsidR="00C7522D" w:rsidRPr="00C7522D" w:rsidRDefault="00C7522D" w:rsidP="00C7522D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C7522D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Программа субсидирования лизинга для предпринимателей стартует в Приморье</w:t>
      </w:r>
    </w:p>
    <w:p w14:paraId="7F7213FB" w14:textId="77777777" w:rsidR="00C7522D" w:rsidRPr="00C7522D" w:rsidRDefault="00C7522D" w:rsidP="00C7522D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7522D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131122" wp14:editId="42BCEADE">
            <wp:extent cx="2466753" cy="1385234"/>
            <wp:effectExtent l="0" t="0" r="0" b="5715"/>
            <wp:docPr id="1" name="Рисунок 1" descr="Программа субсидирования лизинга для предпринимателей стартует в Приморь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рамма субсидирования лизинга для предпринимателей стартует в Приморь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18" cy="141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57420" w14:textId="77777777" w:rsidR="00C7522D" w:rsidRPr="00C7522D" w:rsidRDefault="00C7522D" w:rsidP="00C7522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7522D">
        <w:rPr>
          <w:rFonts w:eastAsia="Times New Roman" w:cs="Times New Roman"/>
          <w:b/>
          <w:bCs/>
          <w:sz w:val="24"/>
          <w:szCs w:val="24"/>
          <w:lang w:eastAsia="ru-RU"/>
        </w:rPr>
        <w:t>В 2021 году предприниматели Приморья, планирующие расширить собственное производство или произвести обновление основных средств, смогут получить финансовую поддержку при оформлении лизинга. Лизинговым компаниям при этом возместят выпадающие доходы из краевого бюджета.</w:t>
      </w:r>
    </w:p>
    <w:p w14:paraId="72F4D7D9" w14:textId="77777777" w:rsidR="00C7522D" w:rsidRPr="00C7522D" w:rsidRDefault="00C7522D" w:rsidP="00C7522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7522D">
        <w:rPr>
          <w:rFonts w:eastAsia="Times New Roman" w:cs="Times New Roman"/>
          <w:sz w:val="24"/>
          <w:szCs w:val="24"/>
          <w:lang w:eastAsia="ru-RU"/>
        </w:rPr>
        <w:t>Как пояснили в министерстве экономического развития Приморского края, программа субсидирования лизинга реализуется в рамках регионального проекта «Акселерация субъектов малого и среднего предпринимательства» нацпроекта </w:t>
      </w:r>
      <w:hyperlink r:id="rId6" w:history="1">
        <w:r w:rsidRPr="00C7522D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МСП и поддержка индивидуальной предпринимательской инициативы»</w:t>
        </w:r>
      </w:hyperlink>
      <w:r w:rsidRPr="00C7522D">
        <w:rPr>
          <w:rFonts w:eastAsia="Times New Roman" w:cs="Times New Roman"/>
          <w:sz w:val="24"/>
          <w:szCs w:val="24"/>
          <w:lang w:eastAsia="ru-RU"/>
        </w:rPr>
        <w:t>.</w:t>
      </w:r>
    </w:p>
    <w:p w14:paraId="36099313" w14:textId="77777777" w:rsidR="00C7522D" w:rsidRPr="00C7522D" w:rsidRDefault="00C7522D" w:rsidP="00C7522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7522D">
        <w:rPr>
          <w:rFonts w:eastAsia="Times New Roman" w:cs="Times New Roman"/>
          <w:sz w:val="24"/>
          <w:szCs w:val="24"/>
          <w:lang w:eastAsia="ru-RU"/>
        </w:rPr>
        <w:t>«Эта программа оказалась очень востребованной среди приморских предпринимателей в 2020 году. Ожидается, что и в текущем году будет не менее актуальна. Размер компенсации при заключении лизинговой сделки составляет до 500 тысяч рублей или до 20% от общей стоимости договора лизинга. Прием заявок от предпринимателей на получение финансовой поддержки начнется во втором полугодии», – уточнили в ведомстве.</w:t>
      </w:r>
    </w:p>
    <w:p w14:paraId="285C0177" w14:textId="77777777" w:rsidR="00C7522D" w:rsidRPr="00C7522D" w:rsidRDefault="00C7522D" w:rsidP="00C7522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7522D">
        <w:rPr>
          <w:rFonts w:eastAsia="Times New Roman" w:cs="Times New Roman"/>
          <w:sz w:val="24"/>
          <w:szCs w:val="24"/>
          <w:lang w:eastAsia="ru-RU"/>
        </w:rPr>
        <w:t>В начале июля стартует этап выбора лизинговых компаний для участия в программе.</w:t>
      </w:r>
    </w:p>
    <w:p w14:paraId="6CB10998" w14:textId="77777777" w:rsidR="00C7522D" w:rsidRPr="00C7522D" w:rsidRDefault="00C7522D" w:rsidP="00C7522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7522D">
        <w:rPr>
          <w:rFonts w:eastAsia="Times New Roman" w:cs="Times New Roman"/>
          <w:sz w:val="24"/>
          <w:szCs w:val="24"/>
          <w:lang w:eastAsia="ru-RU"/>
        </w:rPr>
        <w:t>«Для этого лизинговым компаниям необходимо в период с 7 июня по 8 июля направить заявку в минэкономразвития Приморского края. Дополнительную информацию можно получить по телефону: 8 (423) 220-86-41», – сообщили специалисты.</w:t>
      </w:r>
    </w:p>
    <w:p w14:paraId="5ECA047A" w14:textId="77777777" w:rsidR="00C7522D" w:rsidRPr="00C7522D" w:rsidRDefault="00C7522D" w:rsidP="00C7522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7522D">
        <w:rPr>
          <w:rFonts w:eastAsia="Times New Roman" w:cs="Times New Roman"/>
          <w:sz w:val="24"/>
          <w:szCs w:val="24"/>
          <w:lang w:eastAsia="ru-RU"/>
        </w:rPr>
        <w:t>Напомним, что в 2020 году в программе субсидирования приняли участие две лизинговые компании – АО «ЛК «</w:t>
      </w:r>
      <w:proofErr w:type="spellStart"/>
      <w:r w:rsidRPr="00C7522D">
        <w:rPr>
          <w:rFonts w:eastAsia="Times New Roman" w:cs="Times New Roman"/>
          <w:sz w:val="24"/>
          <w:szCs w:val="24"/>
          <w:lang w:eastAsia="ru-RU"/>
        </w:rPr>
        <w:t>Европлан</w:t>
      </w:r>
      <w:proofErr w:type="spellEnd"/>
      <w:r w:rsidRPr="00C7522D">
        <w:rPr>
          <w:rFonts w:eastAsia="Times New Roman" w:cs="Times New Roman"/>
          <w:sz w:val="24"/>
          <w:szCs w:val="24"/>
          <w:lang w:eastAsia="ru-RU"/>
        </w:rPr>
        <w:t>» и ООО «ЛК «Дельта». Поддержку </w:t>
      </w:r>
      <w:hyperlink r:id="rId7" w:history="1">
        <w:r w:rsidRPr="00C7522D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получили</w:t>
        </w:r>
      </w:hyperlink>
      <w:r w:rsidRPr="00C7522D">
        <w:rPr>
          <w:rFonts w:eastAsia="Times New Roman" w:cs="Times New Roman"/>
          <w:sz w:val="24"/>
          <w:szCs w:val="24"/>
          <w:lang w:eastAsia="ru-RU"/>
        </w:rPr>
        <w:t> более 40 субъектов малого и среднего предпринимательства.</w:t>
      </w:r>
    </w:p>
    <w:p w14:paraId="071AAAB2" w14:textId="77777777" w:rsidR="00C7522D" w:rsidRPr="00C7522D" w:rsidRDefault="00C7522D" w:rsidP="00C7522D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C7522D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Справочно</w:t>
      </w:r>
      <w:proofErr w:type="spellEnd"/>
      <w:r w:rsidRPr="00C7522D">
        <w:rPr>
          <w:rFonts w:eastAsia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C7522D">
        <w:rPr>
          <w:rFonts w:eastAsia="Times New Roman" w:cs="Times New Roman"/>
          <w:i/>
          <w:iCs/>
          <w:sz w:val="24"/>
          <w:szCs w:val="24"/>
          <w:lang w:eastAsia="ru-RU"/>
        </w:rPr>
        <w:t xml:space="preserve"> Одна из задач национального проекта «МСП и поддержка индивидуальной предпринимательской инициативы» – к 2024 году увеличить число </w:t>
      </w:r>
      <w:proofErr w:type="spellStart"/>
      <w:r w:rsidRPr="00C7522D">
        <w:rPr>
          <w:rFonts w:eastAsia="Times New Roman" w:cs="Times New Roman"/>
          <w:i/>
          <w:iCs/>
          <w:sz w:val="24"/>
          <w:szCs w:val="24"/>
          <w:lang w:eastAsia="ru-RU"/>
        </w:rPr>
        <w:t>приморцев</w:t>
      </w:r>
      <w:proofErr w:type="spellEnd"/>
      <w:r w:rsidRPr="00C7522D">
        <w:rPr>
          <w:rFonts w:eastAsia="Times New Roman" w:cs="Times New Roman"/>
          <w:i/>
          <w:iCs/>
          <w:sz w:val="24"/>
          <w:szCs w:val="24"/>
          <w:lang w:eastAsia="ru-RU"/>
        </w:rPr>
        <w:t>, занятых в малом и среднем бизнесе (включая индивидуальных предпринимателей), с 270 тысяч до 340 тысяч человек.</w:t>
      </w:r>
    </w:p>
    <w:p w14:paraId="2B01886E" w14:textId="77777777" w:rsidR="00F12C76" w:rsidRDefault="00F12C76" w:rsidP="00C7522D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86574"/>
    <w:multiLevelType w:val="multilevel"/>
    <w:tmpl w:val="A300A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2D"/>
    <w:rsid w:val="006C0B77"/>
    <w:rsid w:val="008242FF"/>
    <w:rsid w:val="00870751"/>
    <w:rsid w:val="00922C48"/>
    <w:rsid w:val="00B915B7"/>
    <w:rsid w:val="00C7522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597C"/>
  <w15:chartTrackingRefBased/>
  <w15:docId w15:val="{2B7B9444-8D75-444D-A9A8-84F704D0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8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7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797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3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morsky.ru/news/22953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orsky.ru/regionalnye-proekty/msp-i-podderzhka-individualnoy-predprinimatelskoy-initsiativ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2021-06-01T01:49:00Z</dcterms:created>
  <dcterms:modified xsi:type="dcterms:W3CDTF">2021-06-01T01:51:00Z</dcterms:modified>
</cp:coreProperties>
</file>